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416" w:rsidRDefault="00392416" w:rsidP="00392416">
      <w:pPr>
        <w:spacing w:line="480" w:lineRule="auto"/>
        <w:rPr>
          <w:rFonts w:ascii="Times New Roman" w:hAnsi="Times New Roman" w:cs="Times New Roman"/>
          <w:sz w:val="24"/>
          <w:szCs w:val="24"/>
        </w:rPr>
      </w:pPr>
    </w:p>
    <w:p w:rsidR="00392416" w:rsidRDefault="00392416" w:rsidP="00392416">
      <w:pPr>
        <w:spacing w:line="480" w:lineRule="auto"/>
        <w:rPr>
          <w:rFonts w:ascii="Times New Roman" w:hAnsi="Times New Roman" w:cs="Times New Roman"/>
          <w:sz w:val="24"/>
          <w:szCs w:val="24"/>
        </w:rPr>
      </w:pPr>
    </w:p>
    <w:p w:rsidR="00392416" w:rsidRDefault="00392416" w:rsidP="00392416">
      <w:pPr>
        <w:spacing w:line="480" w:lineRule="auto"/>
        <w:rPr>
          <w:rFonts w:ascii="Times New Roman" w:hAnsi="Times New Roman" w:cs="Times New Roman"/>
          <w:sz w:val="24"/>
          <w:szCs w:val="24"/>
        </w:rPr>
      </w:pPr>
    </w:p>
    <w:p w:rsidR="00392416" w:rsidRDefault="00392416" w:rsidP="00392416">
      <w:pPr>
        <w:spacing w:line="480" w:lineRule="auto"/>
        <w:rPr>
          <w:rFonts w:ascii="Times New Roman" w:hAnsi="Times New Roman" w:cs="Times New Roman"/>
          <w:sz w:val="24"/>
          <w:szCs w:val="24"/>
        </w:rPr>
      </w:pPr>
    </w:p>
    <w:p w:rsidR="00392416" w:rsidRDefault="00392416" w:rsidP="00392416">
      <w:pPr>
        <w:spacing w:line="480" w:lineRule="auto"/>
        <w:rPr>
          <w:rFonts w:ascii="Times New Roman" w:hAnsi="Times New Roman" w:cs="Times New Roman"/>
          <w:sz w:val="24"/>
          <w:szCs w:val="24"/>
        </w:rPr>
      </w:pPr>
    </w:p>
    <w:p w:rsidR="00392416" w:rsidRDefault="00392416" w:rsidP="00392416">
      <w:pPr>
        <w:spacing w:line="480" w:lineRule="auto"/>
        <w:rPr>
          <w:rFonts w:ascii="Times New Roman" w:hAnsi="Times New Roman" w:cs="Times New Roman"/>
          <w:sz w:val="24"/>
          <w:szCs w:val="24"/>
        </w:rPr>
      </w:pPr>
    </w:p>
    <w:p w:rsidR="00392416" w:rsidRDefault="00392416" w:rsidP="00392416">
      <w:pPr>
        <w:spacing w:line="480" w:lineRule="auto"/>
        <w:jc w:val="center"/>
        <w:rPr>
          <w:rFonts w:ascii="Times New Roman" w:hAnsi="Times New Roman" w:cs="Times New Roman"/>
          <w:sz w:val="24"/>
          <w:szCs w:val="24"/>
        </w:rPr>
      </w:pPr>
      <w:r>
        <w:rPr>
          <w:rFonts w:ascii="Times New Roman" w:hAnsi="Times New Roman" w:cs="Times New Roman"/>
          <w:sz w:val="24"/>
          <w:szCs w:val="24"/>
        </w:rPr>
        <w:t>Marketing</w:t>
      </w:r>
    </w:p>
    <w:p w:rsidR="00392416" w:rsidRDefault="00392416" w:rsidP="0039241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92416" w:rsidRDefault="00392416" w:rsidP="0039241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3117D" w:rsidRDefault="0083117D">
      <w:pPr>
        <w:rPr>
          <w:rFonts w:ascii="Times New Roman" w:hAnsi="Times New Roman" w:cs="Times New Roman"/>
          <w:sz w:val="24"/>
          <w:szCs w:val="24"/>
        </w:rPr>
      </w:pPr>
      <w:r>
        <w:rPr>
          <w:rFonts w:ascii="Times New Roman" w:hAnsi="Times New Roman" w:cs="Times New Roman"/>
          <w:sz w:val="24"/>
          <w:szCs w:val="24"/>
        </w:rPr>
        <w:br w:type="page"/>
      </w:r>
    </w:p>
    <w:p w:rsidR="00392416" w:rsidRDefault="00392416" w:rsidP="008311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Marketing</w:t>
      </w:r>
    </w:p>
    <w:p w:rsidR="00392416" w:rsidRPr="0083117D" w:rsidRDefault="00392416" w:rsidP="0083117D">
      <w:pPr>
        <w:spacing w:after="0" w:line="480" w:lineRule="auto"/>
        <w:contextualSpacing/>
        <w:rPr>
          <w:rFonts w:ascii="Times New Roman" w:hAnsi="Times New Roman" w:cs="Times New Roman"/>
          <w:i/>
          <w:sz w:val="24"/>
          <w:szCs w:val="24"/>
        </w:rPr>
      </w:pPr>
      <w:r w:rsidRPr="0083117D">
        <w:rPr>
          <w:rFonts w:ascii="Times New Roman" w:hAnsi="Times New Roman" w:cs="Times New Roman"/>
          <w:i/>
          <w:sz w:val="24"/>
          <w:szCs w:val="24"/>
        </w:rPr>
        <w:t>Question 1</w:t>
      </w:r>
    </w:p>
    <w:p w:rsidR="00392416" w:rsidRDefault="00392416" w:rsidP="0083117D">
      <w:pPr>
        <w:spacing w:after="0" w:line="480" w:lineRule="auto"/>
        <w:ind w:firstLine="720"/>
        <w:contextualSpacing/>
        <w:rPr>
          <w:rFonts w:ascii="Times New Roman" w:hAnsi="Times New Roman" w:cs="Times New Roman"/>
          <w:sz w:val="24"/>
          <w:szCs w:val="24"/>
        </w:rPr>
      </w:pPr>
      <w:r w:rsidRPr="00392416">
        <w:rPr>
          <w:rFonts w:ascii="Times New Roman" w:hAnsi="Times New Roman" w:cs="Times New Roman"/>
          <w:sz w:val="24"/>
          <w:szCs w:val="24"/>
        </w:rPr>
        <w:t>An opinion leader is a person, or a firm, who is more popular among people, with the ability to influence public opinion towards a particular subject matter (Rogers, 2010). In business cases, an opinion leader has the capability of changing the public’s (customers’) opinion towards particular products and services. Opinion leaders have specific character traits that make them able to influence people’s opinions. In this case, not everyone can be an opinion leader. An opinion leader is outgoing, with extensive access to information and mass media (Rogers, 2010). Everyone can get access</w:t>
      </w:r>
      <w:r>
        <w:rPr>
          <w:rFonts w:ascii="Times New Roman" w:hAnsi="Times New Roman" w:cs="Times New Roman"/>
          <w:sz w:val="24"/>
          <w:szCs w:val="24"/>
        </w:rPr>
        <w:t xml:space="preserve"> to information and mass media.</w:t>
      </w:r>
    </w:p>
    <w:p w:rsidR="00392416" w:rsidRPr="00392416" w:rsidRDefault="00392416" w:rsidP="0083117D">
      <w:pPr>
        <w:spacing w:after="0" w:line="480" w:lineRule="auto"/>
        <w:ind w:firstLine="720"/>
        <w:contextualSpacing/>
        <w:rPr>
          <w:rFonts w:ascii="Times New Roman" w:hAnsi="Times New Roman" w:cs="Times New Roman"/>
          <w:sz w:val="24"/>
          <w:szCs w:val="24"/>
        </w:rPr>
      </w:pPr>
      <w:r w:rsidRPr="00392416">
        <w:rPr>
          <w:rFonts w:ascii="Times New Roman" w:hAnsi="Times New Roman" w:cs="Times New Roman"/>
          <w:sz w:val="24"/>
          <w:szCs w:val="24"/>
        </w:rPr>
        <w:t>However, being outgoing is a character trait as some people are naturally born introverts and shy, hence making it challenging for them to become opinion leaders. Besides, an opinion leader tends to be more cosmopolitan than those who follow them.</w:t>
      </w:r>
      <w:r>
        <w:rPr>
          <w:rFonts w:ascii="Times New Roman" w:hAnsi="Times New Roman" w:cs="Times New Roman"/>
          <w:sz w:val="24"/>
          <w:szCs w:val="24"/>
        </w:rPr>
        <w:t xml:space="preserve"> </w:t>
      </w:r>
      <w:r w:rsidRPr="00392416">
        <w:rPr>
          <w:rFonts w:ascii="Times New Roman" w:hAnsi="Times New Roman" w:cs="Times New Roman"/>
          <w:sz w:val="24"/>
          <w:szCs w:val="24"/>
        </w:rPr>
        <w:t>Moreover, opinion leaders tend to be more innovative than their followers; hence the other people choose to look up to their opinions. In this regard, not everyone can become an opinion leader since people are not equal. Therefore, as marketers, it is critical to understand that not everyone can become an opinion leader, hence the need to choose people who have actual characters of opinion leaders.</w:t>
      </w:r>
    </w:p>
    <w:p w:rsidR="00392416" w:rsidRPr="0083117D" w:rsidRDefault="00392416" w:rsidP="0083117D">
      <w:pPr>
        <w:spacing w:after="0" w:line="480" w:lineRule="auto"/>
        <w:contextualSpacing/>
        <w:rPr>
          <w:rFonts w:ascii="Times New Roman" w:hAnsi="Times New Roman" w:cs="Times New Roman"/>
          <w:i/>
          <w:sz w:val="24"/>
          <w:szCs w:val="24"/>
        </w:rPr>
      </w:pPr>
      <w:r w:rsidRPr="0083117D">
        <w:rPr>
          <w:rFonts w:ascii="Times New Roman" w:hAnsi="Times New Roman" w:cs="Times New Roman"/>
          <w:i/>
          <w:sz w:val="24"/>
          <w:szCs w:val="24"/>
        </w:rPr>
        <w:t>Question 2</w:t>
      </w:r>
    </w:p>
    <w:p w:rsidR="00392416" w:rsidRPr="00392416" w:rsidRDefault="00392416" w:rsidP="0083117D">
      <w:pPr>
        <w:spacing w:after="0" w:line="480" w:lineRule="auto"/>
        <w:ind w:firstLine="720"/>
        <w:contextualSpacing/>
        <w:rPr>
          <w:rFonts w:ascii="Times New Roman" w:hAnsi="Times New Roman" w:cs="Times New Roman"/>
          <w:sz w:val="24"/>
          <w:szCs w:val="24"/>
        </w:rPr>
      </w:pPr>
      <w:r w:rsidRPr="00392416">
        <w:rPr>
          <w:rFonts w:ascii="Times New Roman" w:hAnsi="Times New Roman" w:cs="Times New Roman"/>
          <w:sz w:val="24"/>
          <w:szCs w:val="24"/>
        </w:rPr>
        <w:t xml:space="preserve">Customers are the main determinants of the success or failures of a product. Customers attach value according to their beliefs and attitudes (Shimp, 2010). It is, therefore, possible for marketers to overcome customers’ negative attitudes. The most important thing to do to overcome negative attitudes is to use the power of information. The functional approach can be used to change the consumers’ motivation function. Attitude comes from the motivation to consume a particular good or product (Shimp, 2010). Similarly, marketers can combine several functions like value-added, knowledge as well as useful functions to help in changing the consumers’ attitude towards a product or service from negative to positive. Marketers also are in a position of overcoming the negative attitude by associating the product with an admired group or event (opinion leaders). </w:t>
      </w:r>
    </w:p>
    <w:p w:rsidR="00392416" w:rsidRPr="00392416" w:rsidRDefault="00392416" w:rsidP="0083117D">
      <w:pPr>
        <w:spacing w:after="0" w:line="480" w:lineRule="auto"/>
        <w:ind w:firstLine="720"/>
        <w:contextualSpacing/>
        <w:rPr>
          <w:rFonts w:ascii="Times New Roman" w:hAnsi="Times New Roman" w:cs="Times New Roman"/>
          <w:sz w:val="24"/>
          <w:szCs w:val="24"/>
        </w:rPr>
      </w:pPr>
      <w:r w:rsidRPr="00392416">
        <w:rPr>
          <w:rFonts w:ascii="Times New Roman" w:hAnsi="Times New Roman" w:cs="Times New Roman"/>
          <w:sz w:val="24"/>
          <w:szCs w:val="24"/>
        </w:rPr>
        <w:t>Opinion leaders play essential roles in changing the customers’ perception of an issue. Using famous opinion leaders makes the process of completely overcoming negative attitude to be more successful. It should be noted that customers will always find something not appropriate (pleasing) about a product or service. However, the ability of a firm to maintain effective and positive customer relationship will always lead to better results and easy change of consumers’ attitude towards a firm’s products. Sometimes it pays to directly mention to customers the positive activities that the organization involves itself in. For instance, marketers may ensure that in their promotional strategies such as advertisements, they outline the programs they sponsor or the activities they intend to participate in. Consumers who value such activities will end up changing their attitudes towards the company’s goods and services since they will feel that the firm is positively impacting the community. Even though it is difficult to completely change all customers’ perception towards a product from contrary to positive, marketers should be aware that through the utilization of appropriate approaches and techniques, it becomes possible.</w:t>
      </w:r>
    </w:p>
    <w:p w:rsidR="00055ADC" w:rsidRPr="00392416" w:rsidRDefault="00392416" w:rsidP="0083117D">
      <w:pPr>
        <w:spacing w:after="0" w:line="480" w:lineRule="auto"/>
        <w:ind w:firstLine="720"/>
        <w:contextualSpacing/>
        <w:jc w:val="center"/>
        <w:rPr>
          <w:rFonts w:ascii="Times New Roman" w:hAnsi="Times New Roman" w:cs="Times New Roman"/>
          <w:sz w:val="24"/>
          <w:szCs w:val="24"/>
        </w:rPr>
      </w:pPr>
      <w:r w:rsidRPr="00392416">
        <w:rPr>
          <w:rFonts w:ascii="Times New Roman" w:hAnsi="Times New Roman" w:cs="Times New Roman"/>
          <w:sz w:val="24"/>
          <w:szCs w:val="24"/>
        </w:rPr>
        <w:t>Changing the perception of consumers requires well-planned strategies and positions in the market. It needs the marketers to go as far as altering some components of the multi-attributes model. Once the marketers come up with the appropriate approaches and techniques, the long-run effect is the complete change of consumers’ attitudes towards the product.</w:t>
      </w:r>
      <w:r w:rsidR="00784FC8" w:rsidRPr="00392416">
        <w:rPr>
          <w:rFonts w:ascii="Times New Roman" w:hAnsi="Times New Roman" w:cs="Times New Roman"/>
          <w:sz w:val="24"/>
          <w:szCs w:val="24"/>
        </w:rPr>
        <w:br w:type="page"/>
        <w:t>References</w:t>
      </w:r>
    </w:p>
    <w:p w:rsidR="00FE2B9A" w:rsidRPr="00392416" w:rsidRDefault="00FE2B9A" w:rsidP="0083117D">
      <w:pPr>
        <w:spacing w:after="0" w:line="480" w:lineRule="auto"/>
        <w:ind w:left="720" w:hanging="720"/>
        <w:contextualSpacing/>
        <w:rPr>
          <w:rFonts w:ascii="Times New Roman" w:hAnsi="Times New Roman" w:cs="Times New Roman"/>
          <w:sz w:val="24"/>
          <w:szCs w:val="24"/>
        </w:rPr>
      </w:pPr>
      <w:r w:rsidRPr="00392416">
        <w:rPr>
          <w:rFonts w:ascii="Times New Roman" w:hAnsi="Times New Roman" w:cs="Times New Roman"/>
          <w:sz w:val="24"/>
          <w:szCs w:val="24"/>
        </w:rPr>
        <w:t xml:space="preserve">Rogers, M. E. (2010). </w:t>
      </w:r>
      <w:r w:rsidRPr="00392416">
        <w:rPr>
          <w:rFonts w:ascii="Times New Roman" w:hAnsi="Times New Roman" w:cs="Times New Roman"/>
          <w:i/>
          <w:sz w:val="24"/>
          <w:szCs w:val="24"/>
        </w:rPr>
        <w:t>Diffusion of Innovations, 4th Edition</w:t>
      </w:r>
      <w:r w:rsidRPr="00392416">
        <w:rPr>
          <w:rFonts w:ascii="Times New Roman" w:hAnsi="Times New Roman" w:cs="Times New Roman"/>
          <w:sz w:val="24"/>
          <w:szCs w:val="24"/>
        </w:rPr>
        <w:t>. New York: The Free Press.</w:t>
      </w:r>
    </w:p>
    <w:p w:rsidR="00FE2B9A" w:rsidRPr="00392416" w:rsidRDefault="00FE2B9A" w:rsidP="0083117D">
      <w:pPr>
        <w:spacing w:after="0" w:line="480" w:lineRule="auto"/>
        <w:ind w:left="720" w:hanging="720"/>
        <w:contextualSpacing/>
        <w:rPr>
          <w:rFonts w:ascii="Times New Roman" w:hAnsi="Times New Roman" w:cs="Times New Roman"/>
          <w:sz w:val="24"/>
          <w:szCs w:val="24"/>
        </w:rPr>
      </w:pPr>
      <w:r w:rsidRPr="00392416">
        <w:rPr>
          <w:rFonts w:ascii="Times New Roman" w:hAnsi="Times New Roman" w:cs="Times New Roman"/>
          <w:sz w:val="24"/>
          <w:szCs w:val="24"/>
        </w:rPr>
        <w:t xml:space="preserve">Shimp, A.T. (2010). </w:t>
      </w:r>
      <w:r w:rsidRPr="00392416">
        <w:rPr>
          <w:rFonts w:ascii="Times New Roman" w:hAnsi="Times New Roman" w:cs="Times New Roman"/>
          <w:i/>
          <w:sz w:val="24"/>
          <w:szCs w:val="24"/>
        </w:rPr>
        <w:t xml:space="preserve">Advertising Promotion and Other </w:t>
      </w:r>
      <w:r w:rsidR="0083117D">
        <w:rPr>
          <w:rFonts w:ascii="Times New Roman" w:hAnsi="Times New Roman" w:cs="Times New Roman"/>
          <w:i/>
          <w:sz w:val="24"/>
          <w:szCs w:val="24"/>
        </w:rPr>
        <w:t>Aspec</w:t>
      </w:r>
      <w:bookmarkStart w:id="0" w:name="_GoBack"/>
      <w:bookmarkEnd w:id="0"/>
      <w:r w:rsidR="0083117D">
        <w:rPr>
          <w:rFonts w:ascii="Times New Roman" w:hAnsi="Times New Roman" w:cs="Times New Roman"/>
          <w:i/>
          <w:sz w:val="24"/>
          <w:szCs w:val="24"/>
        </w:rPr>
        <w:t xml:space="preserve">ts of Integrated Marketing </w:t>
      </w:r>
      <w:r w:rsidRPr="00392416">
        <w:rPr>
          <w:rFonts w:ascii="Times New Roman" w:hAnsi="Times New Roman" w:cs="Times New Roman"/>
          <w:i/>
          <w:sz w:val="24"/>
          <w:szCs w:val="24"/>
        </w:rPr>
        <w:t>Communications</w:t>
      </w:r>
      <w:r w:rsidRPr="00392416">
        <w:rPr>
          <w:rFonts w:ascii="Times New Roman" w:hAnsi="Times New Roman" w:cs="Times New Roman"/>
          <w:sz w:val="24"/>
          <w:szCs w:val="24"/>
        </w:rPr>
        <w:t>. US: Cengage learning.</w:t>
      </w:r>
    </w:p>
    <w:p w:rsidR="00392416" w:rsidRPr="00392416" w:rsidRDefault="00392416" w:rsidP="00392416">
      <w:pPr>
        <w:spacing w:line="480" w:lineRule="auto"/>
        <w:rPr>
          <w:rFonts w:ascii="Times New Roman" w:hAnsi="Times New Roman" w:cs="Times New Roman"/>
          <w:sz w:val="24"/>
          <w:szCs w:val="24"/>
        </w:rPr>
      </w:pPr>
    </w:p>
    <w:sectPr w:rsidR="00392416" w:rsidRPr="00392416" w:rsidSect="003924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CA1" w:rsidRDefault="004A7CA1" w:rsidP="00392416">
      <w:pPr>
        <w:spacing w:after="0" w:line="240" w:lineRule="auto"/>
      </w:pPr>
      <w:r>
        <w:separator/>
      </w:r>
    </w:p>
  </w:endnote>
  <w:endnote w:type="continuationSeparator" w:id="0">
    <w:p w:rsidR="004A7CA1" w:rsidRDefault="004A7CA1" w:rsidP="00392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CA1" w:rsidRDefault="004A7CA1" w:rsidP="00392416">
      <w:pPr>
        <w:spacing w:after="0" w:line="240" w:lineRule="auto"/>
      </w:pPr>
      <w:r>
        <w:separator/>
      </w:r>
    </w:p>
  </w:footnote>
  <w:footnote w:type="continuationSeparator" w:id="0">
    <w:p w:rsidR="004A7CA1" w:rsidRDefault="004A7CA1" w:rsidP="003924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16" w:rsidRPr="00392416" w:rsidRDefault="00392416" w:rsidP="00392416">
    <w:pPr>
      <w:pStyle w:val="Header"/>
      <w:jc w:val="center"/>
      <w:rPr>
        <w:rFonts w:ascii="Times New Roman" w:hAnsi="Times New Roman" w:cs="Times New Roman"/>
        <w:sz w:val="24"/>
        <w:szCs w:val="24"/>
      </w:rPr>
    </w:pPr>
    <w:r w:rsidRPr="00392416">
      <w:rPr>
        <w:rFonts w:ascii="Times New Roman" w:hAnsi="Times New Roman" w:cs="Times New Roman"/>
        <w:sz w:val="24"/>
        <w:szCs w:val="24"/>
      </w:rPr>
      <w:t>MARKETING</w:t>
    </w:r>
    <w:r w:rsidRPr="00392416">
      <w:rPr>
        <w:rFonts w:ascii="Times New Roman" w:hAnsi="Times New Roman" w:cs="Times New Roman"/>
        <w:sz w:val="24"/>
        <w:szCs w:val="24"/>
      </w:rPr>
      <w:tab/>
    </w:r>
    <w:r w:rsidRPr="00392416">
      <w:rPr>
        <w:rFonts w:ascii="Times New Roman" w:hAnsi="Times New Roman" w:cs="Times New Roman"/>
        <w:sz w:val="24"/>
        <w:szCs w:val="24"/>
      </w:rPr>
      <w:tab/>
    </w:r>
    <w:sdt>
      <w:sdtPr>
        <w:rPr>
          <w:rFonts w:ascii="Times New Roman" w:hAnsi="Times New Roman" w:cs="Times New Roman"/>
          <w:sz w:val="24"/>
          <w:szCs w:val="24"/>
        </w:rPr>
        <w:id w:val="1265490175"/>
        <w:docPartObj>
          <w:docPartGallery w:val="Page Numbers (Top of Page)"/>
          <w:docPartUnique/>
        </w:docPartObj>
      </w:sdtPr>
      <w:sdtEndPr>
        <w:rPr>
          <w:noProof/>
        </w:rPr>
      </w:sdtEndPr>
      <w:sdtContent>
        <w:r w:rsidRPr="00392416">
          <w:rPr>
            <w:rFonts w:ascii="Times New Roman" w:hAnsi="Times New Roman" w:cs="Times New Roman"/>
            <w:sz w:val="24"/>
            <w:szCs w:val="24"/>
          </w:rPr>
          <w:fldChar w:fldCharType="begin"/>
        </w:r>
        <w:r w:rsidRPr="00392416">
          <w:rPr>
            <w:rFonts w:ascii="Times New Roman" w:hAnsi="Times New Roman" w:cs="Times New Roman"/>
            <w:sz w:val="24"/>
            <w:szCs w:val="24"/>
          </w:rPr>
          <w:instrText xml:space="preserve"> PAGE   \* MERGEFORMAT </w:instrText>
        </w:r>
        <w:r w:rsidRPr="00392416">
          <w:rPr>
            <w:rFonts w:ascii="Times New Roman" w:hAnsi="Times New Roman" w:cs="Times New Roman"/>
            <w:sz w:val="24"/>
            <w:szCs w:val="24"/>
          </w:rPr>
          <w:fldChar w:fldCharType="separate"/>
        </w:r>
        <w:r w:rsidR="0083117D">
          <w:rPr>
            <w:rFonts w:ascii="Times New Roman" w:hAnsi="Times New Roman" w:cs="Times New Roman"/>
            <w:noProof/>
            <w:sz w:val="24"/>
            <w:szCs w:val="24"/>
          </w:rPr>
          <w:t>2</w:t>
        </w:r>
        <w:r w:rsidRPr="0039241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16" w:rsidRPr="00392416" w:rsidRDefault="00392416" w:rsidP="00392416">
    <w:pPr>
      <w:pStyle w:val="Header"/>
      <w:jc w:val="right"/>
      <w:rPr>
        <w:rFonts w:ascii="Times New Roman" w:hAnsi="Times New Roman" w:cs="Times New Roman"/>
        <w:sz w:val="24"/>
        <w:szCs w:val="24"/>
      </w:rPr>
    </w:pPr>
    <w:r w:rsidRPr="00392416">
      <w:rPr>
        <w:rFonts w:ascii="Times New Roman" w:hAnsi="Times New Roman" w:cs="Times New Roman"/>
        <w:sz w:val="24"/>
        <w:szCs w:val="24"/>
      </w:rPr>
      <w:t>Running head: MARKETING</w:t>
    </w:r>
    <w:r w:rsidRPr="00392416">
      <w:rPr>
        <w:rFonts w:ascii="Times New Roman" w:hAnsi="Times New Roman" w:cs="Times New Roman"/>
        <w:sz w:val="24"/>
        <w:szCs w:val="24"/>
      </w:rPr>
      <w:tab/>
    </w:r>
    <w:r w:rsidRPr="00392416">
      <w:rPr>
        <w:rFonts w:ascii="Times New Roman" w:hAnsi="Times New Roman" w:cs="Times New Roman"/>
        <w:sz w:val="24"/>
        <w:szCs w:val="24"/>
      </w:rPr>
      <w:tab/>
    </w:r>
    <w:sdt>
      <w:sdtPr>
        <w:rPr>
          <w:rFonts w:ascii="Times New Roman" w:hAnsi="Times New Roman" w:cs="Times New Roman"/>
          <w:sz w:val="24"/>
          <w:szCs w:val="24"/>
        </w:rPr>
        <w:id w:val="443503977"/>
        <w:docPartObj>
          <w:docPartGallery w:val="Page Numbers (Top of Page)"/>
          <w:docPartUnique/>
        </w:docPartObj>
      </w:sdtPr>
      <w:sdtEndPr>
        <w:rPr>
          <w:noProof/>
        </w:rPr>
      </w:sdtEndPr>
      <w:sdtContent>
        <w:r w:rsidRPr="00392416">
          <w:rPr>
            <w:rFonts w:ascii="Times New Roman" w:hAnsi="Times New Roman" w:cs="Times New Roman"/>
            <w:sz w:val="24"/>
            <w:szCs w:val="24"/>
          </w:rPr>
          <w:fldChar w:fldCharType="begin"/>
        </w:r>
        <w:r w:rsidRPr="00392416">
          <w:rPr>
            <w:rFonts w:ascii="Times New Roman" w:hAnsi="Times New Roman" w:cs="Times New Roman"/>
            <w:sz w:val="24"/>
            <w:szCs w:val="24"/>
          </w:rPr>
          <w:instrText xml:space="preserve"> PAGE   \* MERGEFORMAT </w:instrText>
        </w:r>
        <w:r w:rsidRPr="00392416">
          <w:rPr>
            <w:rFonts w:ascii="Times New Roman" w:hAnsi="Times New Roman" w:cs="Times New Roman"/>
            <w:sz w:val="24"/>
            <w:szCs w:val="24"/>
          </w:rPr>
          <w:fldChar w:fldCharType="separate"/>
        </w:r>
        <w:r w:rsidR="004A7CA1">
          <w:rPr>
            <w:rFonts w:ascii="Times New Roman" w:hAnsi="Times New Roman" w:cs="Times New Roman"/>
            <w:noProof/>
            <w:sz w:val="24"/>
            <w:szCs w:val="24"/>
          </w:rPr>
          <w:t>1</w:t>
        </w:r>
        <w:r w:rsidRPr="0039241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3srQ0s7QwNzEyNjdX0lEKTi0uzszPAykwrAUAN2x+giwAAAA="/>
  </w:docVars>
  <w:rsids>
    <w:rsidRoot w:val="009B41DD"/>
    <w:rsid w:val="00055ADC"/>
    <w:rsid w:val="001745D6"/>
    <w:rsid w:val="00392416"/>
    <w:rsid w:val="003D4056"/>
    <w:rsid w:val="003E54DC"/>
    <w:rsid w:val="00486A33"/>
    <w:rsid w:val="004A7CA1"/>
    <w:rsid w:val="00670C07"/>
    <w:rsid w:val="00784FC8"/>
    <w:rsid w:val="0083117D"/>
    <w:rsid w:val="009B41DD"/>
    <w:rsid w:val="00FE2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2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416"/>
  </w:style>
  <w:style w:type="paragraph" w:styleId="Footer">
    <w:name w:val="footer"/>
    <w:basedOn w:val="Normal"/>
    <w:link w:val="FooterChar"/>
    <w:uiPriority w:val="99"/>
    <w:unhideWhenUsed/>
    <w:rsid w:val="00392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4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2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416"/>
  </w:style>
  <w:style w:type="paragraph" w:styleId="Footer">
    <w:name w:val="footer"/>
    <w:basedOn w:val="Normal"/>
    <w:link w:val="FooterChar"/>
    <w:uiPriority w:val="99"/>
    <w:unhideWhenUsed/>
    <w:rsid w:val="00392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2019-02-15T18:49:00Z</dcterms:created>
  <dcterms:modified xsi:type="dcterms:W3CDTF">2019-02-15T18:49:00Z</dcterms:modified>
</cp:coreProperties>
</file>